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8D" w:rsidRDefault="001B4D8D" w:rsidP="001B4D8D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40425" cy="4554326"/>
            <wp:effectExtent l="0" t="0" r="3175" b="0"/>
            <wp:docPr id="1" name="Рисунок 1" descr="http://samoletletit.ru/content/category/251114/italyanskiy-etiket-sovety-kotorye-pomogut-puteshestvenniku-1-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letletit.ru/content/category/251114/italyanskiy-etiket-sovety-kotorye-pomogut-puteshestvenniku-1-5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8D" w:rsidRDefault="001B4D8D" w:rsidP="001B4D8D">
      <w:pPr>
        <w:pStyle w:val="a3"/>
      </w:pPr>
      <w:r>
        <w:t>Изучение языка рассчитано на 3 года обучения по 120 часов. Курсы рассчитаны на взрослых. Курсы итальянского языка начинают свою работу в октябре и функционируют по май. </w:t>
      </w:r>
    </w:p>
    <w:p w:rsidR="001B4D8D" w:rsidRDefault="001B4D8D" w:rsidP="001B4D8D">
      <w:pPr>
        <w:pStyle w:val="a3"/>
      </w:pPr>
      <w:r>
        <w:rPr>
          <w:b/>
          <w:bCs/>
        </w:rPr>
        <w:t>Место проведения:</w:t>
      </w:r>
      <w:r>
        <w:t xml:space="preserve"> ул. Ожешко, 22, ауд. 335.</w:t>
      </w:r>
    </w:p>
    <w:p w:rsidR="001B4D8D" w:rsidRDefault="001B4D8D" w:rsidP="001B4D8D">
      <w:pPr>
        <w:pStyle w:val="a3"/>
      </w:pPr>
      <w:r>
        <w:rPr>
          <w:b/>
          <w:bCs/>
        </w:rPr>
        <w:t>Стоимость обучения:</w:t>
      </w:r>
      <w:r>
        <w:t xml:space="preserve"> 200 р. / год</w:t>
      </w:r>
    </w:p>
    <w:p w:rsidR="001B4D8D" w:rsidRPr="001B4D8D" w:rsidRDefault="001B4D8D" w:rsidP="001B4D8D">
      <w:pPr>
        <w:pStyle w:val="a3"/>
      </w:pPr>
      <w:r>
        <w:t>Преподавание на курсах осуществляет преподаватель кафедры, выпускница специальности «Итальянский язык» (БГУ), прошедшая стажировку в Италии, имеющая степень магистра филологических наук.    </w:t>
      </w:r>
      <w:bookmarkStart w:id="0" w:name="_GoBack"/>
      <w:bookmarkEnd w:id="0"/>
    </w:p>
    <w:p w:rsidR="001B4D8D" w:rsidRDefault="001B4D8D" w:rsidP="001B4D8D">
      <w:pPr>
        <w:pStyle w:val="a3"/>
      </w:pPr>
      <w:r>
        <w:rPr>
          <w:b/>
          <w:bCs/>
        </w:rPr>
        <w:t>Контактные данные:</w:t>
      </w:r>
    </w:p>
    <w:p w:rsidR="001B4D8D" w:rsidRDefault="001B4D8D" w:rsidP="001B4D8D">
      <w:pPr>
        <w:pStyle w:val="a3"/>
      </w:pPr>
      <w:r>
        <w:t>Факультет истории, коммуникации и туризма</w:t>
      </w:r>
    </w:p>
    <w:p w:rsidR="001B4D8D" w:rsidRDefault="001B4D8D" w:rsidP="001B4D8D">
      <w:pPr>
        <w:pStyle w:val="a3"/>
      </w:pPr>
      <w:r>
        <w:t>Кафедра перевода и межкультурной коммуникации</w:t>
      </w:r>
    </w:p>
    <w:p w:rsidR="001B4D8D" w:rsidRDefault="001B4D8D" w:rsidP="001B4D8D">
      <w:pPr>
        <w:pStyle w:val="a3"/>
      </w:pPr>
      <w:r>
        <w:t xml:space="preserve">г. Гродно, ул. </w:t>
      </w:r>
      <w:proofErr w:type="gramStart"/>
      <w:r>
        <w:t>Октябрьская</w:t>
      </w:r>
      <w:proofErr w:type="gramEnd"/>
      <w:r>
        <w:t xml:space="preserve">, 5. </w:t>
      </w:r>
      <w:proofErr w:type="spellStart"/>
      <w:r>
        <w:t>каб</w:t>
      </w:r>
      <w:proofErr w:type="spellEnd"/>
      <w:r>
        <w:t>. 206. </w:t>
      </w:r>
    </w:p>
    <w:p w:rsidR="001B4D8D" w:rsidRDefault="001B4D8D" w:rsidP="001B4D8D">
      <w:pPr>
        <w:pStyle w:val="a3"/>
      </w:pPr>
      <w:r>
        <w:t>+375 (152) 68-00-56.</w:t>
      </w:r>
    </w:p>
    <w:p w:rsidR="007A0DB3" w:rsidRDefault="007A0DB3"/>
    <w:sectPr w:rsidR="007A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D"/>
    <w:rsid w:val="001B4D8D"/>
    <w:rsid w:val="007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 ВИКТОРИЯ ВИКТОРОВНА</dc:creator>
  <cp:lastModifiedBy>КУПА ВИКТОРИЯ ВИКТОРОВНА</cp:lastModifiedBy>
  <cp:revision>1</cp:revision>
  <dcterms:created xsi:type="dcterms:W3CDTF">2017-11-03T12:10:00Z</dcterms:created>
  <dcterms:modified xsi:type="dcterms:W3CDTF">2017-11-03T12:13:00Z</dcterms:modified>
</cp:coreProperties>
</file>